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9F" w:rsidRPr="00116D9F" w:rsidRDefault="00116D9F" w:rsidP="0011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9F">
        <w:rPr>
          <w:rFonts w:ascii="Times New Roman" w:hAnsi="Times New Roman" w:cs="Times New Roman"/>
          <w:b/>
          <w:sz w:val="28"/>
          <w:szCs w:val="28"/>
        </w:rPr>
        <w:t xml:space="preserve">КУРСОВАЯ РАБОТА ПО ДИСЦИПЛИНЕ </w:t>
      </w:r>
    </w:p>
    <w:p w:rsidR="00500EC3" w:rsidRPr="00116D9F" w:rsidRDefault="00116D9F" w:rsidP="00116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9F">
        <w:rPr>
          <w:rFonts w:ascii="Times New Roman" w:hAnsi="Times New Roman" w:cs="Times New Roman"/>
          <w:b/>
          <w:sz w:val="28"/>
          <w:szCs w:val="28"/>
        </w:rPr>
        <w:t>«БУХГАЛТЕРСКИЙ УЧЕТ И АНАЛИЗ»</w:t>
      </w:r>
    </w:p>
    <w:p w:rsidR="00116D9F" w:rsidRPr="00116D9F" w:rsidRDefault="00116D9F" w:rsidP="00116D9F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FF0C77" w:rsidRPr="00FF0C77" w:rsidRDefault="00116D9F" w:rsidP="00116D9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77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F0C77" w:rsidRPr="00FF0C77">
        <w:rPr>
          <w:rFonts w:ascii="Times New Roman" w:hAnsi="Times New Roman" w:cs="Times New Roman"/>
          <w:i/>
          <w:sz w:val="28"/>
          <w:szCs w:val="28"/>
        </w:rPr>
        <w:t>Требования к курсовой работе</w:t>
      </w:r>
    </w:p>
    <w:p w:rsidR="00FF0C77" w:rsidRPr="00FF0C77" w:rsidRDefault="00FF0C77" w:rsidP="00116D9F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6D9F">
        <w:rPr>
          <w:rFonts w:ascii="Times New Roman" w:hAnsi="Times New Roman" w:cs="Times New Roman"/>
          <w:sz w:val="28"/>
          <w:szCs w:val="28"/>
        </w:rPr>
        <w:t>курсовой работе</w:t>
      </w:r>
      <w:r>
        <w:rPr>
          <w:rFonts w:ascii="Times New Roman" w:hAnsi="Times New Roman" w:cs="Times New Roman"/>
          <w:sz w:val="28"/>
          <w:szCs w:val="28"/>
        </w:rPr>
        <w:t xml:space="preserve"> предъявляются следующие основные требования: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должна быть выполнена на высоком теоретическом уровне; при ее написании должны быть обобщены теоретические материалы по теме работы </w:t>
      </w:r>
      <w:r w:rsidR="001A27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 использованием законодательно-нормативных документов, а также данных специальной и учебной литературы;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материал, почерпнутый из всех литературных источников, должен быть переработан, органически увязан с избранной темой и изложен своими слов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должна быть написана самостоятельно, отличаться критическим подходом в современному состоянию нормативной базы бухгалтерского учета, к содержанию используемых источников;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изложение темы должно быть конкретным, насыщенным фактическими данными, позволяющими всесторонне раскрыть порядок и особенности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терского учета рассматриваемого объекта;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работа должна заканчиваться конкретными выводами и предложениями, направленными на совершенствование организации и методологии учета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чаемого объекта.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курсовой работы должен составлять не более 50 листов машинопи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текста без учета приложений.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работы должно быть выполнено </w:t>
      </w:r>
      <w:r w:rsidRPr="00116D9F">
        <w:rPr>
          <w:rFonts w:ascii="Times New Roman" w:hAnsi="Times New Roman" w:cs="Times New Roman"/>
          <w:b/>
          <w:sz w:val="28"/>
          <w:szCs w:val="28"/>
          <w:u w:val="single"/>
        </w:rPr>
        <w:t>строго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мендациями по выполнению ВКР (есть в библиотеке).</w:t>
      </w:r>
    </w:p>
    <w:p w:rsidR="00116D9F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16D9F" w:rsidRPr="00FF0C77" w:rsidRDefault="00116D9F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77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F0C77" w:rsidRPr="00FF0C77">
        <w:rPr>
          <w:rFonts w:ascii="Times New Roman" w:hAnsi="Times New Roman" w:cs="Times New Roman"/>
          <w:i/>
          <w:sz w:val="28"/>
          <w:szCs w:val="28"/>
        </w:rPr>
        <w:t>Содержание основной части курсовой работы</w:t>
      </w:r>
    </w:p>
    <w:p w:rsidR="00FF0C77" w:rsidRP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работы состоит из 2-х разделов. Каждый раздел состоит из нескольких подразделов. Содержание работы должно соответствовать теме и полностью ее раскрывать. Написание отдельных разделов и подразделов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водится в соответствии с составленным планом работы.</w:t>
      </w: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каждого раздела (подраздела) следует формулировать выводы по существу изложенного материала. В заключение работы приводятся итоговые выводы по работе. При формировании выводов необходимо учитывать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ющее:</w:t>
      </w: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выводы должны быть нетривиальными, неочевидными;</w:t>
      </w: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качестве выводов следует формулировать полученные конечные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таты, а не промежуточные;</w:t>
      </w: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выводы нельзя подменять декларацией о результатах проделанной работы («рассмотрено», «проанализировано», «изучено» и т.п.);</w:t>
      </w: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выводы должны быть краткими и в сжатом виде содержать проделанные в ходе написания разделов рассуждения.</w:t>
      </w: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курсовой работы в первую очередь следует использовать законодательно-нормативные документы, действующие на дату написания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совой работы.</w:t>
      </w:r>
    </w:p>
    <w:p w:rsidR="00FF0C77" w:rsidRDefault="00FF0C77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курсовой работе следует рассмотреть следующие основные вопросы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тодологии бухгалтерского учета исследуемого объекта.</w:t>
      </w:r>
    </w:p>
    <w:p w:rsidR="00FF0C77" w:rsidRDefault="0079713E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275C">
        <w:rPr>
          <w:rFonts w:ascii="Times New Roman" w:hAnsi="Times New Roman" w:cs="Times New Roman"/>
          <w:i/>
          <w:sz w:val="28"/>
          <w:szCs w:val="28"/>
        </w:rPr>
        <w:t>Задачи бухгалтерского учета исследуемого объекта.</w:t>
      </w:r>
      <w:r>
        <w:rPr>
          <w:rFonts w:ascii="Times New Roman" w:hAnsi="Times New Roman" w:cs="Times New Roman"/>
          <w:sz w:val="28"/>
          <w:szCs w:val="28"/>
        </w:rPr>
        <w:t xml:space="preserve"> Здесь приводится перечень задач, которые должны быть решены в организации, при правильной организации бухгалтерского учета исследуемого объекта.</w:t>
      </w:r>
    </w:p>
    <w:p w:rsidR="0079713E" w:rsidRDefault="004B7C60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275C" w:rsidRPr="001A275C">
        <w:rPr>
          <w:rFonts w:ascii="Times New Roman" w:hAnsi="Times New Roman" w:cs="Times New Roman"/>
          <w:sz w:val="28"/>
          <w:szCs w:val="28"/>
        </w:rPr>
        <w:tab/>
      </w:r>
      <w:r w:rsidR="001A275C" w:rsidRPr="001A275C">
        <w:rPr>
          <w:rFonts w:ascii="Times New Roman" w:hAnsi="Times New Roman" w:cs="Times New Roman"/>
          <w:i/>
          <w:sz w:val="28"/>
          <w:szCs w:val="28"/>
        </w:rPr>
        <w:t>Основные понятия и положения по учету объекта.</w:t>
      </w:r>
      <w:r w:rsidR="001A275C">
        <w:rPr>
          <w:rFonts w:ascii="Times New Roman" w:hAnsi="Times New Roman" w:cs="Times New Roman"/>
          <w:sz w:val="28"/>
          <w:szCs w:val="28"/>
        </w:rPr>
        <w:t xml:space="preserve"> При изло</w:t>
      </w:r>
      <w:r w:rsidR="001A275C" w:rsidRPr="001A275C">
        <w:rPr>
          <w:rFonts w:ascii="Times New Roman" w:hAnsi="Times New Roman" w:cs="Times New Roman"/>
          <w:sz w:val="28"/>
          <w:szCs w:val="28"/>
        </w:rPr>
        <w:t>жении да</w:t>
      </w:r>
      <w:r w:rsidR="001A275C" w:rsidRPr="001A275C">
        <w:rPr>
          <w:rFonts w:ascii="Times New Roman" w:hAnsi="Times New Roman" w:cs="Times New Roman"/>
          <w:sz w:val="28"/>
          <w:szCs w:val="28"/>
        </w:rPr>
        <w:t>н</w:t>
      </w:r>
      <w:r w:rsidR="001A275C" w:rsidRPr="001A275C">
        <w:rPr>
          <w:rFonts w:ascii="Times New Roman" w:hAnsi="Times New Roman" w:cs="Times New Roman"/>
          <w:sz w:val="28"/>
          <w:szCs w:val="28"/>
        </w:rPr>
        <w:t>ного вопроса следует опираться, прежде всего, на положения законодательно-нормативных документов. При этом не допускается простое переписывание с</w:t>
      </w:r>
      <w:r w:rsidR="001A275C" w:rsidRPr="001A275C">
        <w:rPr>
          <w:rFonts w:ascii="Times New Roman" w:hAnsi="Times New Roman" w:cs="Times New Roman"/>
          <w:sz w:val="28"/>
          <w:szCs w:val="28"/>
        </w:rPr>
        <w:t>о</w:t>
      </w:r>
      <w:r w:rsidR="001A275C" w:rsidRPr="001A275C">
        <w:rPr>
          <w:rFonts w:ascii="Times New Roman" w:hAnsi="Times New Roman" w:cs="Times New Roman"/>
          <w:sz w:val="28"/>
          <w:szCs w:val="28"/>
        </w:rPr>
        <w:t>держания законодательно-нормативных документов, учебной и специальной литературы. Эти материалы приводятся в работе в переработанном студентом виде с учетом критического подхода к существующей организации и методол</w:t>
      </w:r>
      <w:r w:rsidR="001A275C" w:rsidRPr="001A275C">
        <w:rPr>
          <w:rFonts w:ascii="Times New Roman" w:hAnsi="Times New Roman" w:cs="Times New Roman"/>
          <w:sz w:val="28"/>
          <w:szCs w:val="28"/>
        </w:rPr>
        <w:t>о</w:t>
      </w:r>
      <w:r w:rsidR="001A275C" w:rsidRPr="001A275C">
        <w:rPr>
          <w:rFonts w:ascii="Times New Roman" w:hAnsi="Times New Roman" w:cs="Times New Roman"/>
          <w:sz w:val="28"/>
          <w:szCs w:val="28"/>
        </w:rPr>
        <w:t>гии бухгалтерского учета.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275C">
        <w:rPr>
          <w:rFonts w:ascii="Times New Roman" w:hAnsi="Times New Roman" w:cs="Times New Roman"/>
          <w:sz w:val="28"/>
          <w:szCs w:val="28"/>
        </w:rPr>
        <w:tab/>
      </w:r>
      <w:r w:rsidRPr="001A275C">
        <w:rPr>
          <w:rFonts w:ascii="Times New Roman" w:hAnsi="Times New Roman" w:cs="Times New Roman"/>
          <w:i/>
          <w:sz w:val="28"/>
          <w:szCs w:val="28"/>
        </w:rPr>
        <w:t>Классификаци</w:t>
      </w:r>
      <w:r w:rsidR="007F6DE8">
        <w:rPr>
          <w:rFonts w:ascii="Times New Roman" w:hAnsi="Times New Roman" w:cs="Times New Roman"/>
          <w:i/>
          <w:sz w:val="28"/>
          <w:szCs w:val="28"/>
        </w:rPr>
        <w:t>я</w:t>
      </w:r>
      <w:bookmarkStart w:id="0" w:name="_GoBack"/>
      <w:bookmarkEnd w:id="0"/>
      <w:r w:rsidRPr="001A275C">
        <w:rPr>
          <w:rFonts w:ascii="Times New Roman" w:hAnsi="Times New Roman" w:cs="Times New Roman"/>
          <w:i/>
          <w:sz w:val="28"/>
          <w:szCs w:val="28"/>
        </w:rPr>
        <w:t xml:space="preserve"> объекта учета</w:t>
      </w:r>
      <w:r w:rsidRPr="001A275C">
        <w:rPr>
          <w:rFonts w:ascii="Times New Roman" w:hAnsi="Times New Roman" w:cs="Times New Roman"/>
          <w:sz w:val="28"/>
          <w:szCs w:val="28"/>
        </w:rPr>
        <w:t>. Для выявления сущности объекта учета необходимо произвести его классификацию по нескольким признакам (крит</w:t>
      </w:r>
      <w:r w:rsidRPr="001A275C">
        <w:rPr>
          <w:rFonts w:ascii="Times New Roman" w:hAnsi="Times New Roman" w:cs="Times New Roman"/>
          <w:sz w:val="28"/>
          <w:szCs w:val="28"/>
        </w:rPr>
        <w:t>е</w:t>
      </w:r>
      <w:r w:rsidRPr="001A275C">
        <w:rPr>
          <w:rFonts w:ascii="Times New Roman" w:hAnsi="Times New Roman" w:cs="Times New Roman"/>
          <w:sz w:val="28"/>
          <w:szCs w:val="28"/>
        </w:rPr>
        <w:t>риям).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A275C">
        <w:rPr>
          <w:rFonts w:ascii="Times New Roman" w:hAnsi="Times New Roman" w:cs="Times New Roman"/>
          <w:i/>
          <w:sz w:val="28"/>
          <w:szCs w:val="28"/>
        </w:rPr>
        <w:t>Оценка объекта учета.</w:t>
      </w:r>
      <w:r w:rsidRPr="001A275C">
        <w:rPr>
          <w:rFonts w:ascii="Times New Roman" w:hAnsi="Times New Roman" w:cs="Times New Roman"/>
          <w:sz w:val="28"/>
          <w:szCs w:val="28"/>
        </w:rPr>
        <w:t xml:space="preserve"> Раскрываются все виды оценки, применяемые при учете движения объекта: при поступлении и принятии к учету, при движении внутри организации и при его выбытии по любым причинам.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275C">
        <w:rPr>
          <w:rFonts w:ascii="Times New Roman" w:hAnsi="Times New Roman" w:cs="Times New Roman"/>
          <w:i/>
          <w:sz w:val="28"/>
          <w:szCs w:val="28"/>
        </w:rPr>
        <w:t>Порядок аналитического и синтетического учета.</w:t>
      </w:r>
      <w:r w:rsidRPr="001A275C">
        <w:rPr>
          <w:rFonts w:ascii="Times New Roman" w:hAnsi="Times New Roman" w:cs="Times New Roman"/>
          <w:sz w:val="28"/>
          <w:szCs w:val="28"/>
        </w:rPr>
        <w:t xml:space="preserve"> Здесь приводят хара</w:t>
      </w:r>
      <w:r w:rsidRPr="001A275C">
        <w:rPr>
          <w:rFonts w:ascii="Times New Roman" w:hAnsi="Times New Roman" w:cs="Times New Roman"/>
          <w:sz w:val="28"/>
          <w:szCs w:val="28"/>
        </w:rPr>
        <w:t>к</w:t>
      </w:r>
      <w:r w:rsidRPr="001A275C">
        <w:rPr>
          <w:rFonts w:ascii="Times New Roman" w:hAnsi="Times New Roman" w:cs="Times New Roman"/>
          <w:sz w:val="28"/>
          <w:szCs w:val="28"/>
        </w:rPr>
        <w:t>теристику всех синтетических и аналитических счетов, с помощью которых, с</w:t>
      </w:r>
      <w:r w:rsidRPr="001A275C">
        <w:rPr>
          <w:rFonts w:ascii="Times New Roman" w:hAnsi="Times New Roman" w:cs="Times New Roman"/>
          <w:sz w:val="28"/>
          <w:szCs w:val="28"/>
        </w:rPr>
        <w:t>о</w:t>
      </w:r>
      <w:r w:rsidRPr="001A275C">
        <w:rPr>
          <w:rFonts w:ascii="Times New Roman" w:hAnsi="Times New Roman" w:cs="Times New Roman"/>
          <w:sz w:val="28"/>
          <w:szCs w:val="28"/>
        </w:rPr>
        <w:t>гласно Плану счетов, отражают информацию о движении объекта. Разрабат</w:t>
      </w:r>
      <w:r w:rsidRPr="001A275C">
        <w:rPr>
          <w:rFonts w:ascii="Times New Roman" w:hAnsi="Times New Roman" w:cs="Times New Roman"/>
          <w:sz w:val="28"/>
          <w:szCs w:val="28"/>
        </w:rPr>
        <w:t>ы</w:t>
      </w:r>
      <w:r w:rsidRPr="001A275C">
        <w:rPr>
          <w:rFonts w:ascii="Times New Roman" w:hAnsi="Times New Roman" w:cs="Times New Roman"/>
          <w:sz w:val="28"/>
          <w:szCs w:val="28"/>
        </w:rPr>
        <w:t>вают систему субсчетов, с помощью которых возможно качественно организ</w:t>
      </w:r>
      <w:r w:rsidRPr="001A275C">
        <w:rPr>
          <w:rFonts w:ascii="Times New Roman" w:hAnsi="Times New Roman" w:cs="Times New Roman"/>
          <w:sz w:val="28"/>
          <w:szCs w:val="28"/>
        </w:rPr>
        <w:t>о</w:t>
      </w:r>
      <w:r w:rsidRPr="001A275C">
        <w:rPr>
          <w:rFonts w:ascii="Times New Roman" w:hAnsi="Times New Roman" w:cs="Times New Roman"/>
          <w:sz w:val="28"/>
          <w:szCs w:val="28"/>
        </w:rPr>
        <w:t>вать аналитический учет объекта. Приводят перечень хозяйственных операций, описывающих в достаточно полной степени операции, которые могут ос</w:t>
      </w:r>
      <w:r w:rsidRPr="001A275C">
        <w:rPr>
          <w:rFonts w:ascii="Times New Roman" w:hAnsi="Times New Roman" w:cs="Times New Roman"/>
          <w:sz w:val="28"/>
          <w:szCs w:val="28"/>
        </w:rPr>
        <w:t>у</w:t>
      </w:r>
      <w:r w:rsidRPr="001A275C">
        <w:rPr>
          <w:rFonts w:ascii="Times New Roman" w:hAnsi="Times New Roman" w:cs="Times New Roman"/>
          <w:sz w:val="28"/>
          <w:szCs w:val="28"/>
        </w:rPr>
        <w:t>ществляться в организации, а также соответствующие бухгалтерские записи.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275C">
        <w:rPr>
          <w:rFonts w:ascii="Times New Roman" w:hAnsi="Times New Roman" w:cs="Times New Roman"/>
          <w:sz w:val="28"/>
          <w:szCs w:val="28"/>
        </w:rPr>
        <w:t>6.</w:t>
      </w:r>
      <w:r w:rsidRPr="001A275C">
        <w:rPr>
          <w:rFonts w:ascii="Times New Roman" w:hAnsi="Times New Roman" w:cs="Times New Roman"/>
          <w:sz w:val="28"/>
          <w:szCs w:val="28"/>
        </w:rPr>
        <w:tab/>
      </w:r>
      <w:r w:rsidRPr="001A275C">
        <w:rPr>
          <w:rFonts w:ascii="Times New Roman" w:hAnsi="Times New Roman" w:cs="Times New Roman"/>
          <w:i/>
          <w:sz w:val="28"/>
          <w:szCs w:val="28"/>
        </w:rPr>
        <w:t>Порядок документального оформления хозяйственных операций по об</w:t>
      </w:r>
      <w:r w:rsidRPr="001A275C">
        <w:rPr>
          <w:rFonts w:ascii="Times New Roman" w:hAnsi="Times New Roman" w:cs="Times New Roman"/>
          <w:i/>
          <w:sz w:val="28"/>
          <w:szCs w:val="28"/>
        </w:rPr>
        <w:t>ъ</w:t>
      </w:r>
      <w:r w:rsidRPr="001A275C">
        <w:rPr>
          <w:rFonts w:ascii="Times New Roman" w:hAnsi="Times New Roman" w:cs="Times New Roman"/>
          <w:i/>
          <w:sz w:val="28"/>
          <w:szCs w:val="28"/>
        </w:rPr>
        <w:t>екту учета</w:t>
      </w:r>
      <w:r w:rsidRPr="001A275C">
        <w:rPr>
          <w:rFonts w:ascii="Times New Roman" w:hAnsi="Times New Roman" w:cs="Times New Roman"/>
          <w:sz w:val="28"/>
          <w:szCs w:val="28"/>
        </w:rPr>
        <w:t>. Здесь следует описать порядок документооборота, начиная с док</w:t>
      </w:r>
      <w:r w:rsidRPr="001A275C">
        <w:rPr>
          <w:rFonts w:ascii="Times New Roman" w:hAnsi="Times New Roman" w:cs="Times New Roman"/>
          <w:sz w:val="28"/>
          <w:szCs w:val="28"/>
        </w:rPr>
        <w:t>у</w:t>
      </w:r>
      <w:r w:rsidRPr="001A275C">
        <w:rPr>
          <w:rFonts w:ascii="Times New Roman" w:hAnsi="Times New Roman" w:cs="Times New Roman"/>
          <w:sz w:val="28"/>
          <w:szCs w:val="28"/>
        </w:rPr>
        <w:t>ментального оформления хозяйственных операций первичными документами, с последующим их отражением в учетных регистрах, применяемых при ведении журнально-ордерной формы учета и заканчивая Главной книгой.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275C">
        <w:rPr>
          <w:rFonts w:ascii="Times New Roman" w:hAnsi="Times New Roman" w:cs="Times New Roman"/>
          <w:sz w:val="28"/>
          <w:szCs w:val="28"/>
        </w:rPr>
        <w:t>7.</w:t>
      </w:r>
      <w:r w:rsidRPr="001A275C">
        <w:rPr>
          <w:rFonts w:ascii="Times New Roman" w:hAnsi="Times New Roman" w:cs="Times New Roman"/>
          <w:sz w:val="28"/>
          <w:szCs w:val="28"/>
        </w:rPr>
        <w:tab/>
      </w:r>
      <w:r w:rsidRPr="001A275C">
        <w:rPr>
          <w:rFonts w:ascii="Times New Roman" w:hAnsi="Times New Roman" w:cs="Times New Roman"/>
          <w:i/>
          <w:sz w:val="28"/>
          <w:szCs w:val="28"/>
        </w:rPr>
        <w:t>Порядок и особенности отражения информации об исследуемом объе</w:t>
      </w:r>
      <w:r w:rsidRPr="001A275C">
        <w:rPr>
          <w:rFonts w:ascii="Times New Roman" w:hAnsi="Times New Roman" w:cs="Times New Roman"/>
          <w:i/>
          <w:sz w:val="28"/>
          <w:szCs w:val="28"/>
        </w:rPr>
        <w:t>к</w:t>
      </w:r>
      <w:r w:rsidRPr="001A275C">
        <w:rPr>
          <w:rFonts w:ascii="Times New Roman" w:hAnsi="Times New Roman" w:cs="Times New Roman"/>
          <w:i/>
          <w:sz w:val="28"/>
          <w:szCs w:val="28"/>
        </w:rPr>
        <w:t>те в бухгалтерской отчетности</w:t>
      </w:r>
      <w:r w:rsidRPr="001A275C">
        <w:rPr>
          <w:rFonts w:ascii="Times New Roman" w:hAnsi="Times New Roman" w:cs="Times New Roman"/>
          <w:sz w:val="28"/>
          <w:szCs w:val="28"/>
        </w:rPr>
        <w:t>. Здесь необходимо привести сведения обо всех формах бухгалтерской отчетности, в которых может отражаться информ</w:t>
      </w:r>
      <w:r w:rsidRPr="001A275C">
        <w:rPr>
          <w:rFonts w:ascii="Times New Roman" w:hAnsi="Times New Roman" w:cs="Times New Roman"/>
          <w:sz w:val="28"/>
          <w:szCs w:val="28"/>
        </w:rPr>
        <w:t>а</w:t>
      </w:r>
      <w:r w:rsidRPr="001A275C">
        <w:rPr>
          <w:rFonts w:ascii="Times New Roman" w:hAnsi="Times New Roman" w:cs="Times New Roman"/>
          <w:sz w:val="28"/>
          <w:szCs w:val="28"/>
        </w:rPr>
        <w:t>ция о данном объекте, включая пояснительную записку.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275C">
        <w:rPr>
          <w:rFonts w:ascii="Times New Roman" w:hAnsi="Times New Roman" w:cs="Times New Roman"/>
          <w:sz w:val="28"/>
          <w:szCs w:val="28"/>
        </w:rPr>
        <w:t>8.</w:t>
      </w:r>
      <w:r w:rsidRPr="001A275C">
        <w:rPr>
          <w:rFonts w:ascii="Times New Roman" w:hAnsi="Times New Roman" w:cs="Times New Roman"/>
          <w:sz w:val="28"/>
          <w:szCs w:val="28"/>
        </w:rPr>
        <w:tab/>
      </w:r>
      <w:r w:rsidRPr="001A275C">
        <w:rPr>
          <w:rFonts w:ascii="Times New Roman" w:hAnsi="Times New Roman" w:cs="Times New Roman"/>
          <w:i/>
          <w:sz w:val="28"/>
          <w:szCs w:val="28"/>
        </w:rPr>
        <w:t>Формирование приказа (фрагмент приказа) по учетной политике орган</w:t>
      </w:r>
      <w:r w:rsidRPr="001A275C">
        <w:rPr>
          <w:rFonts w:ascii="Times New Roman" w:hAnsi="Times New Roman" w:cs="Times New Roman"/>
          <w:i/>
          <w:sz w:val="28"/>
          <w:szCs w:val="28"/>
        </w:rPr>
        <w:t>и</w:t>
      </w:r>
      <w:r w:rsidRPr="001A275C">
        <w:rPr>
          <w:rFonts w:ascii="Times New Roman" w:hAnsi="Times New Roman" w:cs="Times New Roman"/>
          <w:i/>
          <w:sz w:val="28"/>
          <w:szCs w:val="28"/>
        </w:rPr>
        <w:t>зации в части исследуемого объекта</w:t>
      </w:r>
      <w:r w:rsidRPr="001A275C">
        <w:rPr>
          <w:rFonts w:ascii="Times New Roman" w:hAnsi="Times New Roman" w:cs="Times New Roman"/>
          <w:sz w:val="28"/>
          <w:szCs w:val="28"/>
        </w:rPr>
        <w:t>. В работе следует раскрыть содержание приказа по учетной политике, а также необходимо всесторонне проанализир</w:t>
      </w:r>
      <w:r w:rsidRPr="001A275C">
        <w:rPr>
          <w:rFonts w:ascii="Times New Roman" w:hAnsi="Times New Roman" w:cs="Times New Roman"/>
          <w:sz w:val="28"/>
          <w:szCs w:val="28"/>
        </w:rPr>
        <w:t>о</w:t>
      </w:r>
      <w:r w:rsidRPr="001A275C">
        <w:rPr>
          <w:rFonts w:ascii="Times New Roman" w:hAnsi="Times New Roman" w:cs="Times New Roman"/>
          <w:sz w:val="28"/>
          <w:szCs w:val="28"/>
        </w:rPr>
        <w:t>вать возможные варианты учетной политики, и дать конкретные рекомендации по их применению.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275C">
        <w:rPr>
          <w:rFonts w:ascii="Times New Roman" w:hAnsi="Times New Roman" w:cs="Times New Roman"/>
          <w:sz w:val="28"/>
          <w:szCs w:val="28"/>
        </w:rPr>
        <w:t>9.</w:t>
      </w:r>
      <w:r w:rsidRPr="001A275C">
        <w:rPr>
          <w:rFonts w:ascii="Times New Roman" w:hAnsi="Times New Roman" w:cs="Times New Roman"/>
          <w:sz w:val="28"/>
          <w:szCs w:val="28"/>
        </w:rPr>
        <w:tab/>
      </w:r>
      <w:r w:rsidRPr="001A275C">
        <w:rPr>
          <w:rFonts w:ascii="Times New Roman" w:hAnsi="Times New Roman" w:cs="Times New Roman"/>
          <w:i/>
          <w:sz w:val="28"/>
          <w:szCs w:val="28"/>
        </w:rPr>
        <w:t>Порядок инвентаризации</w:t>
      </w:r>
      <w:r w:rsidRPr="001A275C">
        <w:rPr>
          <w:rFonts w:ascii="Times New Roman" w:hAnsi="Times New Roman" w:cs="Times New Roman"/>
          <w:sz w:val="28"/>
          <w:szCs w:val="28"/>
        </w:rPr>
        <w:t>. Здесь следуе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275C">
        <w:rPr>
          <w:rFonts w:ascii="Times New Roman" w:hAnsi="Times New Roman" w:cs="Times New Roman"/>
          <w:sz w:val="28"/>
          <w:szCs w:val="28"/>
        </w:rPr>
        <w:t xml:space="preserve"> раскрыть порядок проведения инвентаризации исследуемого объекта учета, оформления результатов инвент</w:t>
      </w:r>
      <w:r w:rsidRPr="001A275C">
        <w:rPr>
          <w:rFonts w:ascii="Times New Roman" w:hAnsi="Times New Roman" w:cs="Times New Roman"/>
          <w:sz w:val="28"/>
          <w:szCs w:val="28"/>
        </w:rPr>
        <w:t>а</w:t>
      </w:r>
      <w:r w:rsidRPr="001A275C">
        <w:rPr>
          <w:rFonts w:ascii="Times New Roman" w:hAnsi="Times New Roman" w:cs="Times New Roman"/>
          <w:sz w:val="28"/>
          <w:szCs w:val="28"/>
        </w:rPr>
        <w:t>ризации и их отражения в бухгалтерском учете.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275C">
        <w:rPr>
          <w:rFonts w:ascii="Times New Roman" w:hAnsi="Times New Roman" w:cs="Times New Roman"/>
          <w:sz w:val="28"/>
          <w:szCs w:val="28"/>
        </w:rPr>
        <w:lastRenderedPageBreak/>
        <w:t>В работе целесообразно привести сведения о существующих проблемах по учет объекта, вызванных недостатками либо противоречиями в нормативных документах по бухгалтерскому учету. Основными источниками информации по этому вопросу служат данные периодической литературы.</w:t>
      </w:r>
    </w:p>
    <w:p w:rsidR="00FD221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221C">
        <w:rPr>
          <w:rFonts w:ascii="Times New Roman" w:hAnsi="Times New Roman" w:cs="Times New Roman"/>
          <w:b/>
          <w:sz w:val="28"/>
          <w:szCs w:val="28"/>
        </w:rPr>
        <w:t>В курсовой работе так же должны быть рассмотрены практические в</w:t>
      </w:r>
      <w:r w:rsidRPr="00FD221C">
        <w:rPr>
          <w:rFonts w:ascii="Times New Roman" w:hAnsi="Times New Roman" w:cs="Times New Roman"/>
          <w:b/>
          <w:sz w:val="28"/>
          <w:szCs w:val="28"/>
        </w:rPr>
        <w:t>о</w:t>
      </w:r>
      <w:r w:rsidRPr="00FD221C">
        <w:rPr>
          <w:rFonts w:ascii="Times New Roman" w:hAnsi="Times New Roman" w:cs="Times New Roman"/>
          <w:b/>
          <w:sz w:val="28"/>
          <w:szCs w:val="28"/>
        </w:rPr>
        <w:t>просы учета объекта.</w:t>
      </w:r>
      <w:r w:rsidRPr="001A275C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FD221C">
        <w:rPr>
          <w:rFonts w:ascii="Times New Roman" w:hAnsi="Times New Roman" w:cs="Times New Roman"/>
          <w:b/>
          <w:sz w:val="28"/>
          <w:szCs w:val="28"/>
        </w:rPr>
        <w:t>раздел (второй)</w:t>
      </w:r>
      <w:r w:rsidRPr="001A275C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1A275C">
        <w:rPr>
          <w:rFonts w:ascii="Times New Roman" w:hAnsi="Times New Roman" w:cs="Times New Roman"/>
          <w:sz w:val="28"/>
          <w:szCs w:val="28"/>
        </w:rPr>
        <w:t>учебную бу</w:t>
      </w:r>
      <w:r w:rsidRPr="001A275C">
        <w:rPr>
          <w:rFonts w:ascii="Times New Roman" w:hAnsi="Times New Roman" w:cs="Times New Roman"/>
          <w:sz w:val="28"/>
          <w:szCs w:val="28"/>
        </w:rPr>
        <w:t>х</w:t>
      </w:r>
      <w:r w:rsidRPr="001A275C">
        <w:rPr>
          <w:rFonts w:ascii="Times New Roman" w:hAnsi="Times New Roman" w:cs="Times New Roman"/>
          <w:sz w:val="28"/>
          <w:szCs w:val="28"/>
        </w:rPr>
        <w:t xml:space="preserve">галтерию и моделирует работу бухгалтера по учету исследуемого объекта в коммерческой организации. 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275C">
        <w:rPr>
          <w:rFonts w:ascii="Times New Roman" w:hAnsi="Times New Roman" w:cs="Times New Roman"/>
          <w:sz w:val="28"/>
          <w:szCs w:val="28"/>
        </w:rPr>
        <w:t>В нем рассматривается порядок бухгалтерского учета основных хозяйстве</w:t>
      </w:r>
      <w:r w:rsidRPr="001A275C">
        <w:rPr>
          <w:rFonts w:ascii="Times New Roman" w:hAnsi="Times New Roman" w:cs="Times New Roman"/>
          <w:sz w:val="28"/>
          <w:szCs w:val="28"/>
        </w:rPr>
        <w:t>н</w:t>
      </w:r>
      <w:r w:rsidRPr="001A275C">
        <w:rPr>
          <w:rFonts w:ascii="Times New Roman" w:hAnsi="Times New Roman" w:cs="Times New Roman"/>
          <w:sz w:val="28"/>
          <w:szCs w:val="28"/>
        </w:rPr>
        <w:t>ных операций, начиная с принятия объектов к учету и заканчивая операциями по их выбытию. Эти операции оформляются в журнале хозяйственных опер</w:t>
      </w:r>
      <w:r w:rsidRPr="001A275C">
        <w:rPr>
          <w:rFonts w:ascii="Times New Roman" w:hAnsi="Times New Roman" w:cs="Times New Roman"/>
          <w:sz w:val="28"/>
          <w:szCs w:val="28"/>
        </w:rPr>
        <w:t>а</w:t>
      </w:r>
      <w:r w:rsidRPr="001A275C">
        <w:rPr>
          <w:rFonts w:ascii="Times New Roman" w:hAnsi="Times New Roman" w:cs="Times New Roman"/>
          <w:sz w:val="28"/>
          <w:szCs w:val="28"/>
        </w:rPr>
        <w:t xml:space="preserve">ций за отчетный период. Количество операций должно составлять </w:t>
      </w:r>
      <w:r>
        <w:rPr>
          <w:rFonts w:ascii="Times New Roman" w:hAnsi="Times New Roman" w:cs="Times New Roman"/>
          <w:sz w:val="28"/>
          <w:szCs w:val="28"/>
        </w:rPr>
        <w:t>не менее 30-40</w:t>
      </w:r>
      <w:r w:rsidRPr="001A275C">
        <w:rPr>
          <w:rFonts w:ascii="Times New Roman" w:hAnsi="Times New Roman" w:cs="Times New Roman"/>
          <w:sz w:val="28"/>
          <w:szCs w:val="28"/>
        </w:rPr>
        <w:t>. Конкретный перечень операций определяется студентом самостоятельно. При этом могут использоваться данные с реальных предприятий, а также в</w:t>
      </w:r>
      <w:r w:rsidRPr="001A275C">
        <w:rPr>
          <w:rFonts w:ascii="Times New Roman" w:hAnsi="Times New Roman" w:cs="Times New Roman"/>
          <w:sz w:val="28"/>
          <w:szCs w:val="28"/>
        </w:rPr>
        <w:t>ы</w:t>
      </w:r>
      <w:r w:rsidRPr="001A275C">
        <w:rPr>
          <w:rFonts w:ascii="Times New Roman" w:hAnsi="Times New Roman" w:cs="Times New Roman"/>
          <w:sz w:val="28"/>
          <w:szCs w:val="28"/>
        </w:rPr>
        <w:t>бранные студентом из специальной и периодической литературы. Основным требованием к перечню операций является охват всех наиболее важных хозя</w:t>
      </w:r>
      <w:r w:rsidRPr="001A275C">
        <w:rPr>
          <w:rFonts w:ascii="Times New Roman" w:hAnsi="Times New Roman" w:cs="Times New Roman"/>
          <w:sz w:val="28"/>
          <w:szCs w:val="28"/>
        </w:rPr>
        <w:t>й</w:t>
      </w:r>
      <w:r w:rsidRPr="001A275C">
        <w:rPr>
          <w:rFonts w:ascii="Times New Roman" w:hAnsi="Times New Roman" w:cs="Times New Roman"/>
          <w:sz w:val="28"/>
          <w:szCs w:val="28"/>
        </w:rPr>
        <w:t>ственных операций по движению объекта.</w:t>
      </w:r>
    </w:p>
    <w:p w:rsidR="001A275C" w:rsidRPr="00FD221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21C">
        <w:rPr>
          <w:rFonts w:ascii="Times New Roman" w:hAnsi="Times New Roman" w:cs="Times New Roman"/>
          <w:i/>
          <w:sz w:val="28"/>
          <w:szCs w:val="28"/>
        </w:rPr>
        <w:t>Работа должна содержать заполненные формы основных первичных док</w:t>
      </w:r>
      <w:r w:rsidRPr="00FD221C">
        <w:rPr>
          <w:rFonts w:ascii="Times New Roman" w:hAnsi="Times New Roman" w:cs="Times New Roman"/>
          <w:i/>
          <w:sz w:val="28"/>
          <w:szCs w:val="28"/>
        </w:rPr>
        <w:t>у</w:t>
      </w:r>
      <w:r w:rsidRPr="00FD221C">
        <w:rPr>
          <w:rFonts w:ascii="Times New Roman" w:hAnsi="Times New Roman" w:cs="Times New Roman"/>
          <w:i/>
          <w:sz w:val="28"/>
          <w:szCs w:val="28"/>
        </w:rPr>
        <w:t>ментов (включая формы договоров), учетных регистров, а также бухгалте</w:t>
      </w:r>
      <w:r w:rsidRPr="00FD221C">
        <w:rPr>
          <w:rFonts w:ascii="Times New Roman" w:hAnsi="Times New Roman" w:cs="Times New Roman"/>
          <w:i/>
          <w:sz w:val="28"/>
          <w:szCs w:val="28"/>
        </w:rPr>
        <w:t>р</w:t>
      </w:r>
      <w:r w:rsidRPr="00FD221C">
        <w:rPr>
          <w:rFonts w:ascii="Times New Roman" w:hAnsi="Times New Roman" w:cs="Times New Roman"/>
          <w:i/>
          <w:sz w:val="28"/>
          <w:szCs w:val="28"/>
        </w:rPr>
        <w:t>ской отчетности. Их заполнение производится на основе вышеуказанных да</w:t>
      </w:r>
      <w:r w:rsidRPr="00FD221C">
        <w:rPr>
          <w:rFonts w:ascii="Times New Roman" w:hAnsi="Times New Roman" w:cs="Times New Roman"/>
          <w:i/>
          <w:sz w:val="28"/>
          <w:szCs w:val="28"/>
        </w:rPr>
        <w:t>н</w:t>
      </w:r>
      <w:r w:rsidRPr="00FD221C">
        <w:rPr>
          <w:rFonts w:ascii="Times New Roman" w:hAnsi="Times New Roman" w:cs="Times New Roman"/>
          <w:i/>
          <w:sz w:val="28"/>
          <w:szCs w:val="28"/>
        </w:rPr>
        <w:t>ных. Необходимо привести пример оформления и отражения в учете резул</w:t>
      </w:r>
      <w:r w:rsidRPr="00FD221C">
        <w:rPr>
          <w:rFonts w:ascii="Times New Roman" w:hAnsi="Times New Roman" w:cs="Times New Roman"/>
          <w:i/>
          <w:sz w:val="28"/>
          <w:szCs w:val="28"/>
        </w:rPr>
        <w:t>ь</w:t>
      </w:r>
      <w:r w:rsidRPr="00FD221C">
        <w:rPr>
          <w:rFonts w:ascii="Times New Roman" w:hAnsi="Times New Roman" w:cs="Times New Roman"/>
          <w:i/>
          <w:sz w:val="28"/>
          <w:szCs w:val="28"/>
        </w:rPr>
        <w:t>татов инвентаризации. Заполненные документы приводятся в приложении. В работе должен быть приведен вариант учетной политики и обоснование его выбора.</w:t>
      </w:r>
    </w:p>
    <w:p w:rsidR="001A275C" w:rsidRDefault="001A275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275C">
        <w:rPr>
          <w:rFonts w:ascii="Times New Roman" w:hAnsi="Times New Roman" w:cs="Times New Roman"/>
          <w:sz w:val="28"/>
          <w:szCs w:val="28"/>
        </w:rPr>
        <w:t>Курсовая работа должна быть написана и защищена в сроки, установленные учебным планом. Студент, не защитивший курсовую работу в срок, не допуск</w:t>
      </w:r>
      <w:r w:rsidRPr="001A275C">
        <w:rPr>
          <w:rFonts w:ascii="Times New Roman" w:hAnsi="Times New Roman" w:cs="Times New Roman"/>
          <w:sz w:val="28"/>
          <w:szCs w:val="28"/>
        </w:rPr>
        <w:t>а</w:t>
      </w:r>
      <w:r w:rsidRPr="001A275C">
        <w:rPr>
          <w:rFonts w:ascii="Times New Roman" w:hAnsi="Times New Roman" w:cs="Times New Roman"/>
          <w:sz w:val="28"/>
          <w:szCs w:val="28"/>
        </w:rPr>
        <w:t>ется к сдаче экзамена по дисциплине «Бухгалтерский учет».</w:t>
      </w:r>
    </w:p>
    <w:p w:rsidR="00FD221C" w:rsidRDefault="00FD221C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курсовую работу для проверки необходимо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-экзаменационной сессии. </w:t>
      </w:r>
    </w:p>
    <w:p w:rsidR="00171F46" w:rsidRDefault="00171F46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71F46" w:rsidRPr="00171F46" w:rsidRDefault="00171F46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46">
        <w:rPr>
          <w:rFonts w:ascii="Times New Roman" w:hAnsi="Times New Roman" w:cs="Times New Roman"/>
          <w:i/>
          <w:sz w:val="28"/>
          <w:szCs w:val="28"/>
        </w:rPr>
        <w:t>3. Перечень тем курсовой работы</w:t>
      </w:r>
    </w:p>
    <w:p w:rsidR="00171F46" w:rsidRPr="00171F46" w:rsidRDefault="00171F46" w:rsidP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1.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строительства объектов основных средств.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2.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основных средств.</w:t>
      </w:r>
    </w:p>
    <w:p w:rsidR="00171F46" w:rsidRPr="00282C1D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3.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нематериальных активов</w:t>
      </w:r>
      <w:r w:rsidR="00282C1D">
        <w:rPr>
          <w:rFonts w:ascii="Times New Roman" w:hAnsi="Times New Roman" w:cs="Times New Roman"/>
          <w:sz w:val="28"/>
          <w:szCs w:val="28"/>
        </w:rPr>
        <w:t>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4.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денежных средств.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5.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финансовых вложений.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6.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МПЗ.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7.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затрат на производство продукции (выполнение работ, оказания услуг).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8.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расчетов по оплате труда.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9.</w:t>
      </w:r>
      <w:r w:rsidRPr="00171F46">
        <w:rPr>
          <w:rFonts w:ascii="Times New Roman" w:hAnsi="Times New Roman" w:cs="Times New Roman"/>
          <w:sz w:val="28"/>
          <w:szCs w:val="28"/>
        </w:rPr>
        <w:tab/>
        <w:t>Учет выпуска, отгрузки и продажи готовой продукции.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71F46">
        <w:rPr>
          <w:rFonts w:ascii="Times New Roman" w:hAnsi="Times New Roman" w:cs="Times New Roman"/>
          <w:sz w:val="28"/>
          <w:szCs w:val="28"/>
        </w:rPr>
        <w:t>10 Учет финансовых результатов и использование прибыли организации.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71F46">
        <w:rPr>
          <w:rFonts w:ascii="Times New Roman" w:hAnsi="Times New Roman" w:cs="Times New Roman"/>
          <w:sz w:val="28"/>
          <w:szCs w:val="28"/>
        </w:rPr>
        <w:t>Учет собственного капитала организации.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71F46">
        <w:rPr>
          <w:rFonts w:ascii="Times New Roman" w:hAnsi="Times New Roman" w:cs="Times New Roman"/>
          <w:sz w:val="28"/>
          <w:szCs w:val="28"/>
        </w:rPr>
        <w:t>Учет расчетов с покупателями и заказчиками.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171F46">
        <w:rPr>
          <w:rFonts w:ascii="Times New Roman" w:hAnsi="Times New Roman" w:cs="Times New Roman"/>
          <w:sz w:val="28"/>
          <w:szCs w:val="28"/>
        </w:rPr>
        <w:t>Учет расчетов с поставщиками и подрядчиками.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71F46">
        <w:rPr>
          <w:rFonts w:ascii="Times New Roman" w:hAnsi="Times New Roman" w:cs="Times New Roman"/>
          <w:sz w:val="28"/>
          <w:szCs w:val="28"/>
        </w:rPr>
        <w:t>Учет расчетов с подотчетными лицами и с персоналом по прочим опер</w:t>
      </w:r>
      <w:r w:rsidRPr="00171F46">
        <w:rPr>
          <w:rFonts w:ascii="Times New Roman" w:hAnsi="Times New Roman" w:cs="Times New Roman"/>
          <w:sz w:val="28"/>
          <w:szCs w:val="28"/>
        </w:rPr>
        <w:t>а</w:t>
      </w:r>
      <w:r w:rsidRPr="00171F46">
        <w:rPr>
          <w:rFonts w:ascii="Times New Roman" w:hAnsi="Times New Roman" w:cs="Times New Roman"/>
          <w:sz w:val="28"/>
          <w:szCs w:val="28"/>
        </w:rPr>
        <w:t>циям.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71F46">
        <w:rPr>
          <w:rFonts w:ascii="Times New Roman" w:hAnsi="Times New Roman" w:cs="Times New Roman"/>
          <w:sz w:val="28"/>
          <w:szCs w:val="28"/>
        </w:rPr>
        <w:t>Учет средств целевого финансирования.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71F46">
        <w:rPr>
          <w:rFonts w:ascii="Times New Roman" w:hAnsi="Times New Roman" w:cs="Times New Roman"/>
          <w:sz w:val="28"/>
          <w:szCs w:val="28"/>
        </w:rPr>
        <w:t>Учет арендованного имущества.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71F46">
        <w:rPr>
          <w:rFonts w:ascii="Times New Roman" w:hAnsi="Times New Roman" w:cs="Times New Roman"/>
          <w:sz w:val="28"/>
          <w:szCs w:val="28"/>
        </w:rPr>
        <w:t>Учет операций по договору лизинга.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71F46">
        <w:rPr>
          <w:rFonts w:ascii="Times New Roman" w:hAnsi="Times New Roman" w:cs="Times New Roman"/>
          <w:sz w:val="28"/>
          <w:szCs w:val="28"/>
        </w:rPr>
        <w:t>Учет товарообменных операций и операций по зачету взаимных треб</w:t>
      </w:r>
      <w:r w:rsidRPr="00171F46">
        <w:rPr>
          <w:rFonts w:ascii="Times New Roman" w:hAnsi="Times New Roman" w:cs="Times New Roman"/>
          <w:sz w:val="28"/>
          <w:szCs w:val="28"/>
        </w:rPr>
        <w:t>о</w:t>
      </w:r>
      <w:r w:rsidRPr="00171F46">
        <w:rPr>
          <w:rFonts w:ascii="Times New Roman" w:hAnsi="Times New Roman" w:cs="Times New Roman"/>
          <w:sz w:val="28"/>
          <w:szCs w:val="28"/>
        </w:rPr>
        <w:t>ваний.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71F46">
        <w:rPr>
          <w:rFonts w:ascii="Times New Roman" w:hAnsi="Times New Roman" w:cs="Times New Roman"/>
          <w:sz w:val="28"/>
          <w:szCs w:val="28"/>
        </w:rPr>
        <w:t>Учет расчетов неденежными средствами.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71F46">
        <w:rPr>
          <w:rFonts w:ascii="Times New Roman" w:hAnsi="Times New Roman" w:cs="Times New Roman"/>
          <w:sz w:val="28"/>
          <w:szCs w:val="28"/>
        </w:rPr>
        <w:t>Учет внутрихозяйственных расчетов и расчетов с дочерними организ</w:t>
      </w:r>
      <w:r w:rsidRPr="00171F46">
        <w:rPr>
          <w:rFonts w:ascii="Times New Roman" w:hAnsi="Times New Roman" w:cs="Times New Roman"/>
          <w:sz w:val="28"/>
          <w:szCs w:val="28"/>
        </w:rPr>
        <w:t>а</w:t>
      </w:r>
      <w:r w:rsidRPr="00171F46">
        <w:rPr>
          <w:rFonts w:ascii="Times New Roman" w:hAnsi="Times New Roman" w:cs="Times New Roman"/>
          <w:sz w:val="28"/>
          <w:szCs w:val="28"/>
        </w:rPr>
        <w:t>циями.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71F46">
        <w:rPr>
          <w:rFonts w:ascii="Times New Roman" w:hAnsi="Times New Roman" w:cs="Times New Roman"/>
          <w:sz w:val="28"/>
          <w:szCs w:val="28"/>
        </w:rPr>
        <w:t>Учет кредитов, займов.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71F46">
        <w:rPr>
          <w:rFonts w:ascii="Times New Roman" w:hAnsi="Times New Roman" w:cs="Times New Roman"/>
          <w:sz w:val="28"/>
          <w:szCs w:val="28"/>
        </w:rPr>
        <w:t>Учет ценностей, не принадлежащих организации.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71F46">
        <w:rPr>
          <w:rFonts w:ascii="Times New Roman" w:hAnsi="Times New Roman" w:cs="Times New Roman"/>
          <w:sz w:val="28"/>
          <w:szCs w:val="28"/>
        </w:rPr>
        <w:t>Учет товаров и тары.</w:t>
      </w:r>
    </w:p>
    <w:p w:rsidR="00171F46" w:rsidRP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71F46">
        <w:rPr>
          <w:rFonts w:ascii="Times New Roman" w:hAnsi="Times New Roman" w:cs="Times New Roman"/>
          <w:sz w:val="28"/>
          <w:szCs w:val="28"/>
        </w:rPr>
        <w:t>Учетная политика организации.</w:t>
      </w:r>
    </w:p>
    <w:p w:rsidR="00171F46" w:rsidRDefault="00171F46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171F46">
        <w:rPr>
          <w:rFonts w:ascii="Times New Roman" w:hAnsi="Times New Roman" w:cs="Times New Roman"/>
          <w:sz w:val="28"/>
          <w:szCs w:val="28"/>
        </w:rPr>
        <w:t>Учет финансовых результатов.</w:t>
      </w:r>
    </w:p>
    <w:p w:rsidR="002273C9" w:rsidRDefault="002273C9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273C9" w:rsidRDefault="002273C9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5FE">
        <w:rPr>
          <w:rFonts w:ascii="Times New Roman" w:hAnsi="Times New Roman" w:cs="Times New Roman"/>
          <w:i/>
          <w:sz w:val="28"/>
          <w:szCs w:val="28"/>
        </w:rPr>
        <w:t>Выбор тем курсовой работы</w:t>
      </w:r>
    </w:p>
    <w:p w:rsidR="002273C9" w:rsidRDefault="002273C9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35"/>
        <w:gridCol w:w="1233"/>
        <w:gridCol w:w="1231"/>
        <w:gridCol w:w="1232"/>
        <w:gridCol w:w="1232"/>
        <w:gridCol w:w="1232"/>
        <w:gridCol w:w="1230"/>
        <w:gridCol w:w="1228"/>
      </w:tblGrid>
      <w:tr w:rsidR="00282C1D" w:rsidTr="00282C1D">
        <w:tc>
          <w:tcPr>
            <w:tcW w:w="627" w:type="pct"/>
            <w:vAlign w:val="center"/>
          </w:tcPr>
          <w:p w:rsidR="00282C1D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в списке группы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25" w:type="pct"/>
            <w:vAlign w:val="center"/>
          </w:tcPr>
          <w:p w:rsidR="00282C1D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в списке группы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25" w:type="pct"/>
            <w:vAlign w:val="center"/>
          </w:tcPr>
          <w:p w:rsidR="00282C1D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списке группы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24" w:type="pct"/>
            <w:vAlign w:val="center"/>
          </w:tcPr>
          <w:p w:rsidR="00282C1D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2C1D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в списке группы</w:t>
            </w:r>
          </w:p>
        </w:tc>
        <w:tc>
          <w:tcPr>
            <w:tcW w:w="623" w:type="pct"/>
            <w:vAlign w:val="center"/>
          </w:tcPr>
          <w:p w:rsidR="00282C1D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2C1D" w:rsidTr="00282C1D">
        <w:tc>
          <w:tcPr>
            <w:tcW w:w="627" w:type="pct"/>
            <w:vAlign w:val="center"/>
          </w:tcPr>
          <w:p w:rsidR="00282C1D" w:rsidRPr="002B1E09" w:rsidRDefault="00282C1D" w:rsidP="00282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0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5" w:type="pct"/>
            <w:vAlign w:val="center"/>
          </w:tcPr>
          <w:p w:rsidR="00282C1D" w:rsidRPr="002B1E09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4" w:type="pct"/>
          </w:tcPr>
          <w:p w:rsidR="00282C1D" w:rsidRPr="00282C1D" w:rsidRDefault="00282C1D" w:rsidP="002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pct"/>
          </w:tcPr>
          <w:p w:rsidR="00282C1D" w:rsidRDefault="00282C1D" w:rsidP="002B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273C9" w:rsidRPr="00116D9F" w:rsidRDefault="002273C9" w:rsidP="00171F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A275C" w:rsidRPr="00116D9F" w:rsidRDefault="001A275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1A275C" w:rsidRPr="00116D9F" w:rsidSect="00116D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9F"/>
    <w:rsid w:val="00116D9F"/>
    <w:rsid w:val="00171F46"/>
    <w:rsid w:val="001A275C"/>
    <w:rsid w:val="002273C9"/>
    <w:rsid w:val="00282C1D"/>
    <w:rsid w:val="002B1E09"/>
    <w:rsid w:val="004B7C60"/>
    <w:rsid w:val="004C75FE"/>
    <w:rsid w:val="00500EC3"/>
    <w:rsid w:val="0079713E"/>
    <w:rsid w:val="007F6DE8"/>
    <w:rsid w:val="00C41C5D"/>
    <w:rsid w:val="00FD221C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9F"/>
    <w:pPr>
      <w:ind w:left="720"/>
      <w:contextualSpacing/>
    </w:pPr>
  </w:style>
  <w:style w:type="table" w:styleId="a4">
    <w:name w:val="Table Grid"/>
    <w:basedOn w:val="a1"/>
    <w:uiPriority w:val="59"/>
    <w:rsid w:val="002B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9F"/>
    <w:pPr>
      <w:ind w:left="720"/>
      <w:contextualSpacing/>
    </w:pPr>
  </w:style>
  <w:style w:type="table" w:styleId="a4">
    <w:name w:val="Table Grid"/>
    <w:basedOn w:val="a1"/>
    <w:uiPriority w:val="59"/>
    <w:rsid w:val="002B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dcterms:created xsi:type="dcterms:W3CDTF">2014-11-08T14:12:00Z</dcterms:created>
  <dcterms:modified xsi:type="dcterms:W3CDTF">2015-07-18T14:41:00Z</dcterms:modified>
</cp:coreProperties>
</file>